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7719E" w14:textId="77777777" w:rsidR="00735030" w:rsidRPr="00735030" w:rsidRDefault="00735030" w:rsidP="00735030">
      <w:r w:rsidRPr="00735030">
        <w:rPr>
          <w:b/>
          <w:bCs/>
        </w:rPr>
        <w:t>Garden and Allotment Association</w:t>
      </w:r>
    </w:p>
    <w:p w14:paraId="567EC158" w14:textId="77777777" w:rsidR="00735030" w:rsidRPr="00735030" w:rsidRDefault="00735030" w:rsidP="00735030">
      <w:r w:rsidRPr="00735030">
        <w:t>The Garden and Allotment Association is committed to creating and maintaining a safe, welcoming, and inclusive environment for all members, volunteers, visitors, and staff, with particular attention to the protection of vulnerable individuals, including children, elderly persons, and those with disabilities. Safeguarding is a shared responsibility, and the association takes all reasonable steps to prevent harm and ensure the wellbeing of everyone involved.</w:t>
      </w:r>
    </w:p>
    <w:p w14:paraId="57CC2C0D" w14:textId="77777777" w:rsidR="00735030" w:rsidRPr="00735030" w:rsidRDefault="00735030" w:rsidP="00735030">
      <w:pPr>
        <w:rPr>
          <w:b/>
          <w:bCs/>
        </w:rPr>
      </w:pPr>
      <w:r w:rsidRPr="00735030">
        <w:rPr>
          <w:b/>
          <w:bCs/>
        </w:rPr>
        <w:t>Our Commitment to Safeguarding:</w:t>
      </w:r>
    </w:p>
    <w:p w14:paraId="4EC2DBD1" w14:textId="77777777" w:rsidR="00735030" w:rsidRPr="00735030" w:rsidRDefault="00735030" w:rsidP="00735030">
      <w:pPr>
        <w:numPr>
          <w:ilvl w:val="0"/>
          <w:numId w:val="1"/>
        </w:numPr>
      </w:pPr>
      <w:r w:rsidRPr="00735030">
        <w:rPr>
          <w:b/>
          <w:bCs/>
        </w:rPr>
        <w:t>Safe Environment</w:t>
      </w:r>
      <w:r w:rsidRPr="00735030">
        <w:t>: We are dedicated to promoting an environment where all individuals feel respected, valued, and free from harm or abuse.</w:t>
      </w:r>
    </w:p>
    <w:p w14:paraId="2477CCC0" w14:textId="77777777" w:rsidR="00735030" w:rsidRPr="00735030" w:rsidRDefault="00735030" w:rsidP="00735030">
      <w:pPr>
        <w:numPr>
          <w:ilvl w:val="0"/>
          <w:numId w:val="1"/>
        </w:numPr>
      </w:pPr>
      <w:r w:rsidRPr="00735030">
        <w:rPr>
          <w:b/>
          <w:bCs/>
        </w:rPr>
        <w:t>Zero Tolerance for Abuse</w:t>
      </w:r>
      <w:r w:rsidRPr="00735030">
        <w:t>: The association has a zero-tolerance approach to all forms of abuse, including physical, emotional, sexual, and financial abuse, as well as neglect, harassment, or exploitation.</w:t>
      </w:r>
    </w:p>
    <w:p w14:paraId="22F6A3D7" w14:textId="77777777" w:rsidR="00735030" w:rsidRPr="00735030" w:rsidRDefault="00735030" w:rsidP="00735030">
      <w:pPr>
        <w:numPr>
          <w:ilvl w:val="0"/>
          <w:numId w:val="1"/>
        </w:numPr>
      </w:pPr>
      <w:r w:rsidRPr="00735030">
        <w:rPr>
          <w:b/>
          <w:bCs/>
        </w:rPr>
        <w:t>Responsibility of All</w:t>
      </w:r>
      <w:r w:rsidRPr="00735030">
        <w:t>: All committee members, volunteers, allotment holders, and visitors are responsible for safeguarding. They are expected to act in ways that protect vulnerable individuals from harm and report any safeguarding concerns promptly.</w:t>
      </w:r>
    </w:p>
    <w:p w14:paraId="6AF82A85" w14:textId="77777777" w:rsidR="00735030" w:rsidRPr="00735030" w:rsidRDefault="00735030" w:rsidP="00735030">
      <w:pPr>
        <w:numPr>
          <w:ilvl w:val="0"/>
          <w:numId w:val="1"/>
        </w:numPr>
      </w:pPr>
      <w:r w:rsidRPr="00735030">
        <w:rPr>
          <w:b/>
          <w:bCs/>
        </w:rPr>
        <w:t>Clear Reporting Procedures</w:t>
      </w:r>
      <w:r w:rsidRPr="00735030">
        <w:t>: We have a designated Safeguarding Officer who acts as the first point of contact for any concerns or incidents related to safeguarding. Clear procedures are in place for reporting and addressing these concerns, ensuring they are handled sensitively and appropriately.</w:t>
      </w:r>
    </w:p>
    <w:p w14:paraId="4D843217" w14:textId="77777777" w:rsidR="00735030" w:rsidRPr="00735030" w:rsidRDefault="00735030" w:rsidP="00735030">
      <w:pPr>
        <w:numPr>
          <w:ilvl w:val="0"/>
          <w:numId w:val="1"/>
        </w:numPr>
      </w:pPr>
      <w:r w:rsidRPr="00735030">
        <w:rPr>
          <w:b/>
          <w:bCs/>
        </w:rPr>
        <w:t>Safeguarding Awareness and Training</w:t>
      </w:r>
      <w:r w:rsidRPr="00735030">
        <w:t>: Committee members and volunteers will receive regular safeguarding training to ensure they are aware of their responsibilities and the procedures for identifying and addressing safeguarding risks.</w:t>
      </w:r>
    </w:p>
    <w:p w14:paraId="63828D45" w14:textId="77777777" w:rsidR="00735030" w:rsidRPr="00735030" w:rsidRDefault="00735030" w:rsidP="00735030">
      <w:pPr>
        <w:numPr>
          <w:ilvl w:val="0"/>
          <w:numId w:val="1"/>
        </w:numPr>
      </w:pPr>
      <w:r w:rsidRPr="00735030">
        <w:rPr>
          <w:b/>
          <w:bCs/>
        </w:rPr>
        <w:t>Risk Management</w:t>
      </w:r>
      <w:r w:rsidRPr="00735030">
        <w:t>: Regular risk assessments will be carried out to identify potential hazards and take steps to minimize any safeguarding risks within the garden and allotment premises.</w:t>
      </w:r>
    </w:p>
    <w:p w14:paraId="22728601" w14:textId="77777777" w:rsidR="00735030" w:rsidRPr="00735030" w:rsidRDefault="00735030" w:rsidP="00735030">
      <w:pPr>
        <w:numPr>
          <w:ilvl w:val="0"/>
          <w:numId w:val="1"/>
        </w:numPr>
      </w:pPr>
      <w:r w:rsidRPr="00735030">
        <w:rPr>
          <w:b/>
          <w:bCs/>
        </w:rPr>
        <w:t>Confidentiality</w:t>
      </w:r>
      <w:r w:rsidRPr="00735030">
        <w:t>: Safeguarding concerns will be treated confidentially, with information shared only with relevant individuals or agencies to protect the wellbeing of the individual involved.</w:t>
      </w:r>
    </w:p>
    <w:p w14:paraId="1E8BAA75" w14:textId="77777777" w:rsidR="00735030" w:rsidRPr="00735030" w:rsidRDefault="00735030" w:rsidP="00735030">
      <w:pPr>
        <w:numPr>
          <w:ilvl w:val="0"/>
          <w:numId w:val="1"/>
        </w:numPr>
      </w:pPr>
      <w:r w:rsidRPr="00735030">
        <w:rPr>
          <w:b/>
          <w:bCs/>
        </w:rPr>
        <w:t>Support for Victims</w:t>
      </w:r>
      <w:r w:rsidRPr="00735030">
        <w:t>: We are committed to supporting anyone affected by safeguarding issues, ensuring that they receive the appropriate care and assistance, and, where necessary, referring them to specialist services.</w:t>
      </w:r>
    </w:p>
    <w:p w14:paraId="6F171907" w14:textId="77777777" w:rsidR="00735030" w:rsidRPr="00735030" w:rsidRDefault="00041453" w:rsidP="00735030">
      <w:r>
        <w:pict w14:anchorId="4665C330">
          <v:rect id="_x0000_i1025" style="width:0;height:1.5pt" o:hralign="center" o:hrstd="t" o:hr="t" fillcolor="#a0a0a0" stroked="f"/>
        </w:pict>
      </w:r>
    </w:p>
    <w:p w14:paraId="501DA11C" w14:textId="4A643A4D" w:rsidR="00735030" w:rsidRPr="00735030" w:rsidRDefault="00735030" w:rsidP="00735030">
      <w:r w:rsidRPr="00735030">
        <w:t>The Garden and Allotment Association is committed to upholding this safeguarding policy to ensure that the garden and allotment space remains a safe, enjoyable, and supportive environment for all who use it. All members are e</w:t>
      </w:r>
      <w:r w:rsidR="00212C37">
        <w:t>xpected</w:t>
      </w:r>
      <w:r w:rsidRPr="00735030">
        <w:t xml:space="preserve"> to familiarize themselves with this statement and the associated safeguarding procedures.</w:t>
      </w:r>
    </w:p>
    <w:p w14:paraId="1BBA8B7C" w14:textId="40FB0A30" w:rsidR="00735030" w:rsidRPr="00735030" w:rsidRDefault="00735030" w:rsidP="00735030"/>
    <w:p w14:paraId="5E85E57E" w14:textId="77777777" w:rsidR="005D61E5" w:rsidRDefault="005D61E5"/>
    <w:sectPr w:rsidR="005D61E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5BCAD" w14:textId="77777777" w:rsidR="006F023A" w:rsidRDefault="006F023A" w:rsidP="00735030">
      <w:pPr>
        <w:spacing w:after="0" w:line="240" w:lineRule="auto"/>
      </w:pPr>
      <w:r>
        <w:separator/>
      </w:r>
    </w:p>
  </w:endnote>
  <w:endnote w:type="continuationSeparator" w:id="0">
    <w:p w14:paraId="7E33E19B" w14:textId="77777777" w:rsidR="006F023A" w:rsidRDefault="006F023A" w:rsidP="0073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248F7" w14:textId="77777777" w:rsidR="006F023A" w:rsidRDefault="006F023A" w:rsidP="00735030">
      <w:pPr>
        <w:spacing w:after="0" w:line="240" w:lineRule="auto"/>
      </w:pPr>
      <w:r>
        <w:separator/>
      </w:r>
    </w:p>
  </w:footnote>
  <w:footnote w:type="continuationSeparator" w:id="0">
    <w:p w14:paraId="5535F71B" w14:textId="77777777" w:rsidR="006F023A" w:rsidRDefault="006F023A" w:rsidP="00735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21B52" w14:textId="77777777" w:rsidR="00735030" w:rsidRPr="00735030" w:rsidRDefault="00735030" w:rsidP="00735030">
    <w:pPr>
      <w:jc w:val="center"/>
      <w:rPr>
        <w:b/>
        <w:bCs/>
        <w:sz w:val="28"/>
        <w:szCs w:val="28"/>
      </w:rPr>
    </w:pPr>
    <w:r w:rsidRPr="00735030">
      <w:rPr>
        <w:b/>
        <w:bCs/>
        <w:sz w:val="28"/>
        <w:szCs w:val="28"/>
      </w:rPr>
      <w:t>Safeguarding Statement</w:t>
    </w:r>
  </w:p>
  <w:p w14:paraId="0FAEEB37" w14:textId="77777777" w:rsidR="00735030" w:rsidRDefault="00735030" w:rsidP="0073503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3D7925"/>
    <w:multiLevelType w:val="multilevel"/>
    <w:tmpl w:val="C64A8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221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030"/>
    <w:rsid w:val="00015730"/>
    <w:rsid w:val="00041453"/>
    <w:rsid w:val="00120C58"/>
    <w:rsid w:val="00212C37"/>
    <w:rsid w:val="00245B55"/>
    <w:rsid w:val="005D61E5"/>
    <w:rsid w:val="006219AA"/>
    <w:rsid w:val="006F023A"/>
    <w:rsid w:val="00735030"/>
    <w:rsid w:val="009A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F856E3"/>
  <w15:chartTrackingRefBased/>
  <w15:docId w15:val="{DBB897A6-FA74-47BC-8E08-F8DC3954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5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030"/>
  </w:style>
  <w:style w:type="paragraph" w:styleId="Footer">
    <w:name w:val="footer"/>
    <w:basedOn w:val="Normal"/>
    <w:link w:val="FooterChar"/>
    <w:uiPriority w:val="99"/>
    <w:unhideWhenUsed/>
    <w:rsid w:val="00735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50108">
      <w:bodyDiv w:val="1"/>
      <w:marLeft w:val="0"/>
      <w:marRight w:val="0"/>
      <w:marTop w:val="0"/>
      <w:marBottom w:val="0"/>
      <w:divBdr>
        <w:top w:val="none" w:sz="0" w:space="0" w:color="auto"/>
        <w:left w:val="none" w:sz="0" w:space="0" w:color="auto"/>
        <w:bottom w:val="none" w:sz="0" w:space="0" w:color="auto"/>
        <w:right w:val="none" w:sz="0" w:space="0" w:color="auto"/>
      </w:divBdr>
      <w:divsChild>
        <w:div w:id="449787498">
          <w:marLeft w:val="0"/>
          <w:marRight w:val="0"/>
          <w:marTop w:val="0"/>
          <w:marBottom w:val="0"/>
          <w:divBdr>
            <w:top w:val="none" w:sz="0" w:space="0" w:color="auto"/>
            <w:left w:val="none" w:sz="0" w:space="0" w:color="auto"/>
            <w:bottom w:val="none" w:sz="0" w:space="0" w:color="auto"/>
            <w:right w:val="none" w:sz="0" w:space="0" w:color="auto"/>
          </w:divBdr>
          <w:divsChild>
            <w:div w:id="1832014981">
              <w:marLeft w:val="0"/>
              <w:marRight w:val="0"/>
              <w:marTop w:val="0"/>
              <w:marBottom w:val="0"/>
              <w:divBdr>
                <w:top w:val="none" w:sz="0" w:space="0" w:color="auto"/>
                <w:left w:val="none" w:sz="0" w:space="0" w:color="auto"/>
                <w:bottom w:val="none" w:sz="0" w:space="0" w:color="auto"/>
                <w:right w:val="none" w:sz="0" w:space="0" w:color="auto"/>
              </w:divBdr>
              <w:divsChild>
                <w:div w:id="1809399595">
                  <w:marLeft w:val="0"/>
                  <w:marRight w:val="0"/>
                  <w:marTop w:val="0"/>
                  <w:marBottom w:val="0"/>
                  <w:divBdr>
                    <w:top w:val="none" w:sz="0" w:space="0" w:color="auto"/>
                    <w:left w:val="none" w:sz="0" w:space="0" w:color="auto"/>
                    <w:bottom w:val="none" w:sz="0" w:space="0" w:color="auto"/>
                    <w:right w:val="none" w:sz="0" w:space="0" w:color="auto"/>
                  </w:divBdr>
                  <w:divsChild>
                    <w:div w:id="4065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02725">
          <w:marLeft w:val="0"/>
          <w:marRight w:val="0"/>
          <w:marTop w:val="0"/>
          <w:marBottom w:val="0"/>
          <w:divBdr>
            <w:top w:val="none" w:sz="0" w:space="0" w:color="auto"/>
            <w:left w:val="none" w:sz="0" w:space="0" w:color="auto"/>
            <w:bottom w:val="none" w:sz="0" w:space="0" w:color="auto"/>
            <w:right w:val="none" w:sz="0" w:space="0" w:color="auto"/>
          </w:divBdr>
          <w:divsChild>
            <w:div w:id="1928463154">
              <w:marLeft w:val="0"/>
              <w:marRight w:val="0"/>
              <w:marTop w:val="0"/>
              <w:marBottom w:val="0"/>
              <w:divBdr>
                <w:top w:val="none" w:sz="0" w:space="0" w:color="auto"/>
                <w:left w:val="none" w:sz="0" w:space="0" w:color="auto"/>
                <w:bottom w:val="none" w:sz="0" w:space="0" w:color="auto"/>
                <w:right w:val="none" w:sz="0" w:space="0" w:color="auto"/>
              </w:divBdr>
              <w:divsChild>
                <w:div w:id="131412975">
                  <w:marLeft w:val="0"/>
                  <w:marRight w:val="0"/>
                  <w:marTop w:val="0"/>
                  <w:marBottom w:val="0"/>
                  <w:divBdr>
                    <w:top w:val="none" w:sz="0" w:space="0" w:color="auto"/>
                    <w:left w:val="none" w:sz="0" w:space="0" w:color="auto"/>
                    <w:bottom w:val="none" w:sz="0" w:space="0" w:color="auto"/>
                    <w:right w:val="none" w:sz="0" w:space="0" w:color="auto"/>
                  </w:divBdr>
                  <w:divsChild>
                    <w:div w:id="6785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23186">
      <w:bodyDiv w:val="1"/>
      <w:marLeft w:val="0"/>
      <w:marRight w:val="0"/>
      <w:marTop w:val="0"/>
      <w:marBottom w:val="0"/>
      <w:divBdr>
        <w:top w:val="none" w:sz="0" w:space="0" w:color="auto"/>
        <w:left w:val="none" w:sz="0" w:space="0" w:color="auto"/>
        <w:bottom w:val="none" w:sz="0" w:space="0" w:color="auto"/>
        <w:right w:val="none" w:sz="0" w:space="0" w:color="auto"/>
      </w:divBdr>
      <w:divsChild>
        <w:div w:id="1144733162">
          <w:marLeft w:val="0"/>
          <w:marRight w:val="0"/>
          <w:marTop w:val="0"/>
          <w:marBottom w:val="0"/>
          <w:divBdr>
            <w:top w:val="none" w:sz="0" w:space="0" w:color="auto"/>
            <w:left w:val="none" w:sz="0" w:space="0" w:color="auto"/>
            <w:bottom w:val="none" w:sz="0" w:space="0" w:color="auto"/>
            <w:right w:val="none" w:sz="0" w:space="0" w:color="auto"/>
          </w:divBdr>
          <w:divsChild>
            <w:div w:id="1712655419">
              <w:marLeft w:val="0"/>
              <w:marRight w:val="0"/>
              <w:marTop w:val="0"/>
              <w:marBottom w:val="0"/>
              <w:divBdr>
                <w:top w:val="none" w:sz="0" w:space="0" w:color="auto"/>
                <w:left w:val="none" w:sz="0" w:space="0" w:color="auto"/>
                <w:bottom w:val="none" w:sz="0" w:space="0" w:color="auto"/>
                <w:right w:val="none" w:sz="0" w:space="0" w:color="auto"/>
              </w:divBdr>
              <w:divsChild>
                <w:div w:id="1248198812">
                  <w:marLeft w:val="0"/>
                  <w:marRight w:val="0"/>
                  <w:marTop w:val="0"/>
                  <w:marBottom w:val="0"/>
                  <w:divBdr>
                    <w:top w:val="none" w:sz="0" w:space="0" w:color="auto"/>
                    <w:left w:val="none" w:sz="0" w:space="0" w:color="auto"/>
                    <w:bottom w:val="none" w:sz="0" w:space="0" w:color="auto"/>
                    <w:right w:val="none" w:sz="0" w:space="0" w:color="auto"/>
                  </w:divBdr>
                  <w:divsChild>
                    <w:div w:id="8827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56617">
          <w:marLeft w:val="0"/>
          <w:marRight w:val="0"/>
          <w:marTop w:val="0"/>
          <w:marBottom w:val="0"/>
          <w:divBdr>
            <w:top w:val="none" w:sz="0" w:space="0" w:color="auto"/>
            <w:left w:val="none" w:sz="0" w:space="0" w:color="auto"/>
            <w:bottom w:val="none" w:sz="0" w:space="0" w:color="auto"/>
            <w:right w:val="none" w:sz="0" w:space="0" w:color="auto"/>
          </w:divBdr>
          <w:divsChild>
            <w:div w:id="1606768856">
              <w:marLeft w:val="0"/>
              <w:marRight w:val="0"/>
              <w:marTop w:val="0"/>
              <w:marBottom w:val="0"/>
              <w:divBdr>
                <w:top w:val="none" w:sz="0" w:space="0" w:color="auto"/>
                <w:left w:val="none" w:sz="0" w:space="0" w:color="auto"/>
                <w:bottom w:val="none" w:sz="0" w:space="0" w:color="auto"/>
                <w:right w:val="none" w:sz="0" w:space="0" w:color="auto"/>
              </w:divBdr>
              <w:divsChild>
                <w:div w:id="2085839104">
                  <w:marLeft w:val="0"/>
                  <w:marRight w:val="0"/>
                  <w:marTop w:val="0"/>
                  <w:marBottom w:val="0"/>
                  <w:divBdr>
                    <w:top w:val="none" w:sz="0" w:space="0" w:color="auto"/>
                    <w:left w:val="none" w:sz="0" w:space="0" w:color="auto"/>
                    <w:bottom w:val="none" w:sz="0" w:space="0" w:color="auto"/>
                    <w:right w:val="none" w:sz="0" w:space="0" w:color="auto"/>
                  </w:divBdr>
                  <w:divsChild>
                    <w:div w:id="12959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berry</dc:creator>
  <cp:keywords/>
  <dc:description/>
  <cp:lastModifiedBy>erika taylor</cp:lastModifiedBy>
  <cp:revision>5</cp:revision>
  <dcterms:created xsi:type="dcterms:W3CDTF">2024-09-12T11:46:00Z</dcterms:created>
  <dcterms:modified xsi:type="dcterms:W3CDTF">2024-09-20T13:59:00Z</dcterms:modified>
</cp:coreProperties>
</file>